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099F3" w14:textId="77777777" w:rsidR="00C0598C" w:rsidRPr="009F285D" w:rsidRDefault="00C0598C" w:rsidP="00C0598C">
      <w:pPr>
        <w:jc w:val="right"/>
        <w:rPr>
          <w:rFonts w:ascii="Open Sans" w:hAnsi="Open Sans" w:cs="Open Sans"/>
          <w:b/>
          <w:i/>
          <w:iCs/>
          <w:color w:val="000000"/>
        </w:rPr>
      </w:pPr>
      <w:r w:rsidRPr="009F285D">
        <w:rPr>
          <w:rFonts w:ascii="Open Sans" w:hAnsi="Open Sans" w:cs="Open Sans"/>
          <w:i/>
          <w:iCs/>
          <w:color w:val="000000"/>
        </w:rPr>
        <w:t>Zał</w:t>
      </w:r>
      <w:r w:rsidRPr="009F285D">
        <w:rPr>
          <w:rFonts w:ascii="Open Sans" w:hAnsi="Open Sans" w:cs="Open Sans"/>
          <w:i/>
          <w:iCs/>
          <w:color w:val="111111"/>
        </w:rPr>
        <w:t>ącznik nr ….. do SWZ</w:t>
      </w:r>
    </w:p>
    <w:p w14:paraId="4DCEE0C2" w14:textId="77777777" w:rsidR="00C0598C" w:rsidRPr="009F285D" w:rsidRDefault="00C0598C" w:rsidP="00C0598C">
      <w:pPr>
        <w:pStyle w:val="Standard"/>
        <w:spacing w:line="320" w:lineRule="exact"/>
        <w:ind w:left="426"/>
        <w:jc w:val="both"/>
        <w:rPr>
          <w:rFonts w:ascii="Open Sans" w:hAnsi="Open Sans" w:cs="Open Sans"/>
          <w:i/>
          <w:color w:val="000000"/>
          <w:sz w:val="22"/>
          <w:szCs w:val="22"/>
        </w:rPr>
      </w:pPr>
    </w:p>
    <w:p w14:paraId="14915875" w14:textId="77777777" w:rsidR="00C0598C" w:rsidRPr="009F285D" w:rsidRDefault="00C0598C" w:rsidP="00C0598C">
      <w:pPr>
        <w:pStyle w:val="Standard"/>
        <w:ind w:left="1344" w:hanging="1344"/>
        <w:jc w:val="both"/>
        <w:rPr>
          <w:rFonts w:ascii="Open Sans" w:eastAsia="Arial" w:hAnsi="Open Sans" w:cs="Open Sans"/>
          <w:b/>
          <w:bCs/>
          <w:iCs/>
          <w:sz w:val="22"/>
          <w:szCs w:val="22"/>
        </w:rPr>
      </w:pPr>
      <w:r w:rsidRPr="009F285D">
        <w:rPr>
          <w:rFonts w:ascii="Open Sans" w:hAnsi="Open Sans" w:cs="Open Sans"/>
          <w:i/>
          <w:color w:val="000000"/>
          <w:sz w:val="22"/>
          <w:szCs w:val="22"/>
        </w:rPr>
        <w:t xml:space="preserve">Zamówienie: </w:t>
      </w:r>
    </w:p>
    <w:p w14:paraId="03BA64ED" w14:textId="50B4304B" w:rsidR="00DC3AA6" w:rsidRDefault="00C0598C" w:rsidP="00C0598C">
      <w:pPr>
        <w:spacing w:before="113" w:line="200" w:lineRule="atLeast"/>
        <w:jc w:val="both"/>
        <w:rPr>
          <w:rFonts w:ascii="Open Sans" w:hAnsi="Open Sans" w:cs="Open Sans"/>
          <w:i/>
          <w:iCs/>
        </w:rPr>
      </w:pPr>
      <w:r w:rsidRPr="00A91071">
        <w:rPr>
          <w:rFonts w:ascii="Open Sans" w:hAnsi="Open Sans" w:cs="Open Sans"/>
          <w:b/>
          <w:bCs/>
        </w:rPr>
        <w:t xml:space="preserve">„Przebudowa i adaptacja przestrzeni parteru skrzydła A budynku Szkoły Podstawowej nr 9 wraz z wyposażeniem” </w:t>
      </w:r>
      <w:r w:rsidRPr="00A91071">
        <w:rPr>
          <w:rFonts w:ascii="Open Sans" w:hAnsi="Open Sans" w:cs="Open Sans"/>
        </w:rPr>
        <w:t xml:space="preserve">w ramach projektu: </w:t>
      </w:r>
      <w:r w:rsidR="00DC3AA6" w:rsidRPr="00DC3AA6">
        <w:rPr>
          <w:rFonts w:ascii="Open Sans" w:hAnsi="Open Sans" w:cs="Open Sans"/>
          <w:i/>
          <w:iCs/>
        </w:rPr>
        <w:t>„AkTYwne Miasto. Razem dla rozwoju Starachowic”, finansowanym w ramach Polsko-Szwajcarskiego Programu Rozwoju Miast , współfinansowanego z Drugiej Edycji Szwajcarskiej Pomocy Finansowej dla wybranych państw członkowskich Unii Europejskiej</w:t>
      </w:r>
      <w:r w:rsidR="00321D8F">
        <w:rPr>
          <w:rFonts w:ascii="Open Sans" w:hAnsi="Open Sans" w:cs="Open Sans"/>
          <w:i/>
          <w:iCs/>
        </w:rPr>
        <w:t xml:space="preserve"> oraz budżetu państwa.</w:t>
      </w:r>
    </w:p>
    <w:p w14:paraId="0F3F47C3" w14:textId="76465867" w:rsidR="00C0598C" w:rsidRPr="00A91071" w:rsidRDefault="00C0598C" w:rsidP="00C0598C">
      <w:pPr>
        <w:spacing w:before="113" w:line="200" w:lineRule="atLeast"/>
        <w:jc w:val="both"/>
        <w:rPr>
          <w:rFonts w:ascii="Open Sans" w:hAnsi="Open Sans" w:cs="Open Sans"/>
          <w:b/>
          <w:bCs/>
        </w:rPr>
      </w:pPr>
      <w:r w:rsidRPr="009F285D">
        <w:rPr>
          <w:rFonts w:ascii="Open Sans" w:hAnsi="Open Sans" w:cs="Open Sans"/>
          <w:bCs/>
          <w:i/>
          <w:color w:val="000000"/>
        </w:rPr>
        <w:t xml:space="preserve">Zamawiający wymaga, aby </w:t>
      </w:r>
      <w:r w:rsidRPr="009F285D">
        <w:rPr>
          <w:rFonts w:ascii="Open Sans" w:hAnsi="Open Sans" w:cs="Open Sans"/>
          <w:bCs/>
          <w:i/>
          <w:color w:val="000000"/>
          <w:u w:val="single"/>
        </w:rPr>
        <w:t xml:space="preserve">w </w:t>
      </w:r>
      <w:r w:rsidRPr="00F40EB7">
        <w:rPr>
          <w:rFonts w:ascii="Open Sans" w:hAnsi="Open Sans" w:cs="Open Sans"/>
          <w:bCs/>
          <w:i/>
          <w:color w:val="000000"/>
          <w:u w:val="single"/>
        </w:rPr>
        <w:t>gwarancji ubezpieczeniowej/bankowej należytego wykonania umowy, usunięcia wad i usterek</w:t>
      </w:r>
      <w:r w:rsidRPr="00F40EB7">
        <w:rPr>
          <w:rFonts w:ascii="Open Sans" w:hAnsi="Open Sans" w:cs="Open Sans"/>
          <w:bCs/>
          <w:i/>
          <w:color w:val="000000"/>
        </w:rPr>
        <w:t xml:space="preserve"> zawarte były zapisy nie mniej korzystne dla Zamawiającego niż:</w:t>
      </w:r>
    </w:p>
    <w:p w14:paraId="09B0C209" w14:textId="77777777" w:rsidR="00C0598C" w:rsidRPr="009F285D" w:rsidRDefault="00C0598C" w:rsidP="00C0598C">
      <w:pPr>
        <w:spacing w:before="113" w:line="100" w:lineRule="atLeast"/>
        <w:jc w:val="both"/>
        <w:rPr>
          <w:rFonts w:ascii="Open Sans" w:hAnsi="Open Sans" w:cs="Open Sans"/>
          <w:color w:val="000000"/>
        </w:rPr>
      </w:pPr>
      <w:r w:rsidRPr="009F285D">
        <w:rPr>
          <w:rFonts w:ascii="Open Sans" w:hAnsi="Open Sans" w:cs="Open Sans"/>
          <w:color w:val="000000"/>
        </w:rPr>
        <w:t>Umowa gwarantuje nieodwołalnie i bezwarunkowo na zasadach określonych w niniejszej gwarancji zapłatę Beneficjentowi (zwanego również Zamawiającym) należności za zobowiązania Zobowiązanego (zwanego również Wykonawcą), wynikające z umowy:</w:t>
      </w:r>
    </w:p>
    <w:p w14:paraId="5D107D9A" w14:textId="77777777" w:rsidR="00C0598C" w:rsidRPr="009F285D" w:rsidRDefault="00C0598C" w:rsidP="00C0598C">
      <w:pPr>
        <w:numPr>
          <w:ilvl w:val="0"/>
          <w:numId w:val="1"/>
        </w:numPr>
        <w:suppressAutoHyphens/>
        <w:autoSpaceDN/>
        <w:spacing w:before="113" w:line="100" w:lineRule="atLeast"/>
        <w:ind w:left="709" w:hanging="283"/>
        <w:jc w:val="both"/>
        <w:textAlignment w:val="baseline"/>
        <w:rPr>
          <w:rFonts w:ascii="Open Sans" w:hAnsi="Open Sans" w:cs="Open Sans"/>
          <w:color w:val="000000"/>
        </w:rPr>
      </w:pPr>
      <w:r w:rsidRPr="009F285D">
        <w:rPr>
          <w:rFonts w:ascii="Open Sans" w:hAnsi="Open Sans" w:cs="Open Sans"/>
          <w:color w:val="000000"/>
        </w:rPr>
        <w:t>w przypadku niewykonania lub nienależytego wykonania przez Zobowiązanego przedmiotu umowy do kwoty :…………</w:t>
      </w:r>
      <w:r w:rsidRPr="009F285D">
        <w:rPr>
          <w:rFonts w:ascii="Open Sans" w:hAnsi="Open Sans" w:cs="Open Sans"/>
          <w:b/>
          <w:bCs/>
          <w:color w:val="000000"/>
        </w:rPr>
        <w:t xml:space="preserve"> </w:t>
      </w:r>
      <w:r w:rsidRPr="009F285D">
        <w:rPr>
          <w:rFonts w:ascii="Open Sans" w:hAnsi="Open Sans" w:cs="Open Sans"/>
          <w:color w:val="000000"/>
        </w:rPr>
        <w:t>zł (słownie złotych: :…………)</w:t>
      </w:r>
    </w:p>
    <w:p w14:paraId="5CAF6ED6" w14:textId="77777777" w:rsidR="00C0598C" w:rsidRPr="009F285D" w:rsidRDefault="00C0598C" w:rsidP="00C0598C">
      <w:pPr>
        <w:numPr>
          <w:ilvl w:val="0"/>
          <w:numId w:val="1"/>
        </w:numPr>
        <w:suppressAutoHyphens/>
        <w:autoSpaceDN/>
        <w:spacing w:line="100" w:lineRule="atLeast"/>
        <w:ind w:left="709" w:hanging="283"/>
        <w:jc w:val="both"/>
        <w:textAlignment w:val="baseline"/>
        <w:rPr>
          <w:rFonts w:ascii="Open Sans" w:hAnsi="Open Sans" w:cs="Open Sans"/>
          <w:color w:val="000000"/>
        </w:rPr>
      </w:pPr>
      <w:r w:rsidRPr="009F285D">
        <w:rPr>
          <w:rFonts w:ascii="Open Sans" w:hAnsi="Open Sans" w:cs="Open Sans"/>
          <w:color w:val="000000"/>
        </w:rPr>
        <w:t>w przypadku nieusunięcia lub nienależytego usunięcia przez Zobowiązanego wad lub usterek powstałych w przedmiocie umowy do kwoty :………… zł. (słownie złotych: :…………)</w:t>
      </w:r>
    </w:p>
    <w:p w14:paraId="513BE52D" w14:textId="77777777" w:rsidR="00C0598C" w:rsidRPr="009F285D" w:rsidRDefault="00C0598C" w:rsidP="00C0598C">
      <w:pPr>
        <w:numPr>
          <w:ilvl w:val="1"/>
          <w:numId w:val="2"/>
        </w:numPr>
        <w:suppressAutoHyphens/>
        <w:autoSpaceDN/>
        <w:spacing w:before="113" w:line="100" w:lineRule="atLeast"/>
        <w:ind w:left="426" w:hanging="426"/>
        <w:jc w:val="both"/>
        <w:textAlignment w:val="baseline"/>
        <w:rPr>
          <w:rFonts w:ascii="Open Sans" w:hAnsi="Open Sans" w:cs="Open Sans"/>
          <w:color w:val="000000"/>
        </w:rPr>
      </w:pPr>
      <w:r w:rsidRPr="009F285D">
        <w:rPr>
          <w:rFonts w:ascii="Open Sans" w:hAnsi="Open Sans" w:cs="Open Sans"/>
          <w:color w:val="000000"/>
        </w:rPr>
        <w:t>Niniejsza gwarancja obowiązuje:</w:t>
      </w:r>
    </w:p>
    <w:p w14:paraId="01D3DC99" w14:textId="77777777" w:rsidR="00C0598C" w:rsidRPr="009F285D" w:rsidRDefault="00C0598C" w:rsidP="00C0598C">
      <w:pPr>
        <w:numPr>
          <w:ilvl w:val="0"/>
          <w:numId w:val="3"/>
        </w:numPr>
        <w:suppressAutoHyphens/>
        <w:autoSpaceDN/>
        <w:spacing w:before="113" w:line="100" w:lineRule="atLeast"/>
        <w:jc w:val="both"/>
        <w:textAlignment w:val="baseline"/>
        <w:rPr>
          <w:rFonts w:ascii="Open Sans" w:hAnsi="Open Sans" w:cs="Open Sans"/>
          <w:color w:val="000000"/>
        </w:rPr>
      </w:pPr>
      <w:r w:rsidRPr="009F285D">
        <w:rPr>
          <w:rFonts w:ascii="Open Sans" w:hAnsi="Open Sans" w:cs="Open Sans"/>
          <w:color w:val="000000"/>
        </w:rPr>
        <w:t>z tytułu należytego wykonania umowy od daty zawarcia umowy do upływu 30 dnia od daty wykonania zamówienia i uznania przez Zamawiającego za należycie wykonane,</w:t>
      </w:r>
    </w:p>
    <w:p w14:paraId="37C2869D" w14:textId="77777777" w:rsidR="00C0598C" w:rsidRPr="009F285D" w:rsidRDefault="00C0598C" w:rsidP="00C0598C">
      <w:pPr>
        <w:numPr>
          <w:ilvl w:val="0"/>
          <w:numId w:val="3"/>
        </w:numPr>
        <w:suppressAutoHyphens/>
        <w:autoSpaceDN/>
        <w:spacing w:line="100" w:lineRule="atLeast"/>
        <w:jc w:val="both"/>
        <w:textAlignment w:val="baseline"/>
        <w:rPr>
          <w:rFonts w:ascii="Open Sans" w:hAnsi="Open Sans" w:cs="Open Sans"/>
          <w:color w:val="000000"/>
        </w:rPr>
      </w:pPr>
      <w:r w:rsidRPr="009F285D">
        <w:rPr>
          <w:rFonts w:ascii="Open Sans" w:hAnsi="Open Sans" w:cs="Open Sans"/>
          <w:color w:val="000000"/>
        </w:rPr>
        <w:t>z tytułu usunięcia wad lub usterek przez okres :…………</w:t>
      </w:r>
      <w:r w:rsidRPr="009F285D">
        <w:rPr>
          <w:rFonts w:ascii="Open Sans" w:hAnsi="Open Sans" w:cs="Open Sans"/>
          <w:b/>
          <w:bCs/>
          <w:color w:val="000000"/>
        </w:rPr>
        <w:t xml:space="preserve"> </w:t>
      </w:r>
      <w:r w:rsidRPr="009F285D">
        <w:rPr>
          <w:rFonts w:ascii="Open Sans" w:hAnsi="Open Sans" w:cs="Open Sans"/>
          <w:color w:val="000000"/>
        </w:rPr>
        <w:t>miesięcy i 15 dni od daty wykonania zamówienia i uznania przez Zamawiającego za należycie wykonane.</w:t>
      </w:r>
    </w:p>
    <w:p w14:paraId="3CB3153F" w14:textId="77777777" w:rsidR="00C0598C" w:rsidRPr="009F285D" w:rsidRDefault="00C0598C" w:rsidP="00C0598C">
      <w:pPr>
        <w:numPr>
          <w:ilvl w:val="1"/>
          <w:numId w:val="2"/>
        </w:numPr>
        <w:suppressAutoHyphens/>
        <w:autoSpaceDN/>
        <w:spacing w:before="113" w:line="100" w:lineRule="atLeast"/>
        <w:ind w:left="426" w:hanging="426"/>
        <w:jc w:val="both"/>
        <w:textAlignment w:val="baseline"/>
        <w:rPr>
          <w:rFonts w:ascii="Open Sans" w:hAnsi="Open Sans" w:cs="Open Sans"/>
          <w:color w:val="000000"/>
        </w:rPr>
      </w:pPr>
      <w:r w:rsidRPr="009F285D">
        <w:rPr>
          <w:rFonts w:ascii="Open Sans" w:hAnsi="Open Sans" w:cs="Open Sans"/>
          <w:color w:val="000000"/>
        </w:rPr>
        <w:t>Beneficjent zobowiązany jest do zgłoszenia żądania zapłaty z gwarancji w terminie obowiązywania gwarancji.</w:t>
      </w:r>
    </w:p>
    <w:p w14:paraId="3D42E50F" w14:textId="77777777" w:rsidR="00C0598C" w:rsidRPr="009F285D" w:rsidRDefault="00C0598C" w:rsidP="00C0598C">
      <w:pPr>
        <w:spacing w:line="100" w:lineRule="atLeast"/>
        <w:ind w:left="426"/>
        <w:jc w:val="both"/>
        <w:rPr>
          <w:rFonts w:ascii="Open Sans" w:hAnsi="Open Sans" w:cs="Open Sans"/>
          <w:color w:val="000000"/>
        </w:rPr>
      </w:pPr>
      <w:r w:rsidRPr="009F285D">
        <w:rPr>
          <w:rFonts w:ascii="Open Sans" w:hAnsi="Open Sans" w:cs="Open Sans"/>
          <w:color w:val="000000"/>
        </w:rPr>
        <w:t>Na podstawie niniejszej gwarancji Gwarant zapłaci na rzecz Beneficjenta należną kwotę w terminie ……. (</w:t>
      </w:r>
      <w:r w:rsidRPr="009F285D">
        <w:rPr>
          <w:rFonts w:ascii="Open Sans" w:hAnsi="Open Sans" w:cs="Open Sans"/>
          <w:i/>
          <w:iCs/>
          <w:color w:val="000000"/>
        </w:rPr>
        <w:t>max 30</w:t>
      </w:r>
      <w:r w:rsidRPr="009F285D">
        <w:rPr>
          <w:rFonts w:ascii="Open Sans" w:hAnsi="Open Sans" w:cs="Open Sans"/>
          <w:color w:val="000000"/>
        </w:rPr>
        <w:t>) dni od daty otrzymania od Beneficjenta pierwszego pisemnego wezwania do zapłaty.</w:t>
      </w:r>
    </w:p>
    <w:p w14:paraId="4A5A3BC0" w14:textId="77777777" w:rsidR="00C0598C" w:rsidRPr="009F285D" w:rsidRDefault="00C0598C" w:rsidP="00C0598C">
      <w:pPr>
        <w:numPr>
          <w:ilvl w:val="1"/>
          <w:numId w:val="2"/>
        </w:numPr>
        <w:suppressAutoHyphens/>
        <w:autoSpaceDN/>
        <w:spacing w:before="113" w:line="100" w:lineRule="atLeast"/>
        <w:ind w:left="426" w:hanging="426"/>
        <w:jc w:val="both"/>
        <w:textAlignment w:val="baseline"/>
        <w:rPr>
          <w:rFonts w:ascii="Open Sans" w:hAnsi="Open Sans" w:cs="Open Sans"/>
          <w:color w:val="000000"/>
        </w:rPr>
      </w:pPr>
      <w:r w:rsidRPr="009F285D">
        <w:rPr>
          <w:rFonts w:ascii="Open Sans" w:hAnsi="Open Sans" w:cs="Open Sans"/>
          <w:color w:val="000000"/>
        </w:rPr>
        <w:t>Do żądania zapłaty należy dołączyć:</w:t>
      </w:r>
    </w:p>
    <w:p w14:paraId="02B323A6" w14:textId="77777777" w:rsidR="00C0598C" w:rsidRPr="009F285D" w:rsidRDefault="00C0598C" w:rsidP="00C0598C">
      <w:pPr>
        <w:numPr>
          <w:ilvl w:val="0"/>
          <w:numId w:val="4"/>
        </w:numPr>
        <w:suppressAutoHyphens/>
        <w:autoSpaceDN/>
        <w:spacing w:before="113" w:line="100" w:lineRule="atLeast"/>
        <w:jc w:val="both"/>
        <w:textAlignment w:val="baseline"/>
        <w:rPr>
          <w:rFonts w:ascii="Open Sans" w:hAnsi="Open Sans" w:cs="Open Sans"/>
          <w:color w:val="000000"/>
        </w:rPr>
      </w:pPr>
      <w:r w:rsidRPr="009F285D">
        <w:rPr>
          <w:rFonts w:ascii="Open Sans" w:hAnsi="Open Sans" w:cs="Open Sans"/>
          <w:color w:val="000000"/>
        </w:rPr>
        <w:t>dokumenty potwierdzające, ze osoby, które podpisały żądanie zapłaty w imieniu Beneficjenta uprawnione są do jego reprezentowania,</w:t>
      </w:r>
    </w:p>
    <w:p w14:paraId="2D6B4430" w14:textId="77777777" w:rsidR="00C0598C" w:rsidRPr="009F285D" w:rsidRDefault="00C0598C" w:rsidP="00C0598C">
      <w:pPr>
        <w:numPr>
          <w:ilvl w:val="0"/>
          <w:numId w:val="4"/>
        </w:numPr>
        <w:suppressAutoHyphens/>
        <w:autoSpaceDN/>
        <w:spacing w:before="113" w:line="100" w:lineRule="atLeast"/>
        <w:jc w:val="both"/>
        <w:textAlignment w:val="baseline"/>
        <w:rPr>
          <w:rFonts w:ascii="Open Sans" w:hAnsi="Open Sans" w:cs="Open Sans"/>
          <w:color w:val="000000"/>
        </w:rPr>
      </w:pPr>
      <w:r w:rsidRPr="009F285D">
        <w:rPr>
          <w:rFonts w:ascii="Open Sans" w:hAnsi="Open Sans" w:cs="Open Sans"/>
          <w:color w:val="000000"/>
        </w:rPr>
        <w:t>oświadczenie, że żądana kwota jest należna z tytułu Gwarancji.</w:t>
      </w:r>
    </w:p>
    <w:p w14:paraId="0723B7B7" w14:textId="77777777" w:rsidR="00C0598C" w:rsidRPr="009F285D" w:rsidRDefault="00C0598C" w:rsidP="00C0598C">
      <w:pPr>
        <w:numPr>
          <w:ilvl w:val="1"/>
          <w:numId w:val="2"/>
        </w:numPr>
        <w:suppressAutoHyphens/>
        <w:autoSpaceDN/>
        <w:spacing w:before="113" w:line="100" w:lineRule="atLeast"/>
        <w:ind w:left="426" w:hanging="426"/>
        <w:jc w:val="both"/>
        <w:textAlignment w:val="baseline"/>
        <w:rPr>
          <w:rFonts w:ascii="Open Sans" w:hAnsi="Open Sans" w:cs="Open Sans"/>
          <w:color w:val="000000"/>
        </w:rPr>
      </w:pPr>
      <w:r w:rsidRPr="009F285D">
        <w:rPr>
          <w:rFonts w:ascii="Open Sans" w:hAnsi="Open Sans" w:cs="Open Sans"/>
          <w:color w:val="000000"/>
        </w:rPr>
        <w:t>Żądanie zapłaty powinno być dostarczone do ….................................................................</w:t>
      </w:r>
    </w:p>
    <w:p w14:paraId="004B9C89" w14:textId="77777777" w:rsidR="00C0598C" w:rsidRPr="009F285D" w:rsidRDefault="00C0598C" w:rsidP="00C0598C">
      <w:pPr>
        <w:spacing w:before="113" w:line="100" w:lineRule="atLeast"/>
        <w:ind w:left="5812"/>
        <w:jc w:val="both"/>
        <w:rPr>
          <w:rFonts w:ascii="Open Sans" w:hAnsi="Open Sans" w:cs="Open Sans"/>
          <w:color w:val="000000"/>
        </w:rPr>
      </w:pPr>
      <w:r w:rsidRPr="009F285D">
        <w:rPr>
          <w:rFonts w:ascii="Open Sans" w:hAnsi="Open Sans" w:cs="Open Sans"/>
          <w:i/>
          <w:iCs/>
          <w:color w:val="000000"/>
        </w:rPr>
        <w:t>(adres Gwaranta)</w:t>
      </w:r>
    </w:p>
    <w:p w14:paraId="6FC0D7F5" w14:textId="77777777" w:rsidR="00C0598C" w:rsidRPr="009F285D" w:rsidRDefault="00C0598C" w:rsidP="00C0598C">
      <w:pPr>
        <w:numPr>
          <w:ilvl w:val="1"/>
          <w:numId w:val="2"/>
        </w:numPr>
        <w:suppressAutoHyphens/>
        <w:autoSpaceDN/>
        <w:spacing w:before="113" w:line="100" w:lineRule="atLeast"/>
        <w:ind w:left="426" w:hanging="426"/>
        <w:jc w:val="both"/>
        <w:textAlignment w:val="baseline"/>
        <w:rPr>
          <w:rFonts w:ascii="Open Sans" w:hAnsi="Open Sans" w:cs="Open Sans"/>
          <w:color w:val="000000"/>
        </w:rPr>
      </w:pPr>
      <w:r w:rsidRPr="009F285D">
        <w:rPr>
          <w:rFonts w:ascii="Open Sans" w:hAnsi="Open Sans" w:cs="Open Sans"/>
          <w:color w:val="000000"/>
        </w:rPr>
        <w:t>Suma gwarancyjna stanowi górną granicę odpowiedzialności Gwaranta.</w:t>
      </w:r>
    </w:p>
    <w:p w14:paraId="5429C7F1" w14:textId="77777777" w:rsidR="00C0598C" w:rsidRDefault="00C0598C" w:rsidP="00C0598C">
      <w:pPr>
        <w:spacing w:line="100" w:lineRule="atLeast"/>
        <w:ind w:left="426"/>
        <w:jc w:val="both"/>
        <w:rPr>
          <w:rFonts w:ascii="Open Sans" w:hAnsi="Open Sans" w:cs="Open Sans"/>
          <w:color w:val="000000"/>
        </w:rPr>
      </w:pPr>
      <w:r w:rsidRPr="009F285D">
        <w:rPr>
          <w:rFonts w:ascii="Open Sans" w:hAnsi="Open Sans" w:cs="Open Sans"/>
          <w:color w:val="000000"/>
        </w:rPr>
        <w:t>Każda kwota zapłacona z tytułu niniejszej gwarancji zmniejsza sumę gwarancyjną.</w:t>
      </w:r>
    </w:p>
    <w:p w14:paraId="4A6D4785" w14:textId="77777777" w:rsidR="00DC3AA6" w:rsidRDefault="00DC3AA6" w:rsidP="00C0598C">
      <w:pPr>
        <w:spacing w:line="100" w:lineRule="atLeast"/>
        <w:ind w:left="426"/>
        <w:jc w:val="both"/>
        <w:rPr>
          <w:rFonts w:ascii="Open Sans" w:hAnsi="Open Sans" w:cs="Open Sans"/>
          <w:color w:val="000000"/>
        </w:rPr>
      </w:pPr>
    </w:p>
    <w:p w14:paraId="6B41E76C" w14:textId="77777777" w:rsidR="00DC3AA6" w:rsidRPr="009F285D" w:rsidRDefault="00DC3AA6" w:rsidP="00C0598C">
      <w:pPr>
        <w:spacing w:line="100" w:lineRule="atLeast"/>
        <w:ind w:left="426"/>
        <w:jc w:val="both"/>
        <w:rPr>
          <w:rFonts w:ascii="Open Sans" w:hAnsi="Open Sans" w:cs="Open Sans"/>
          <w:color w:val="000000"/>
        </w:rPr>
      </w:pPr>
    </w:p>
    <w:p w14:paraId="61E84D07" w14:textId="77777777" w:rsidR="00C0598C" w:rsidRPr="009F285D" w:rsidRDefault="00C0598C" w:rsidP="00C0598C">
      <w:pPr>
        <w:numPr>
          <w:ilvl w:val="1"/>
          <w:numId w:val="2"/>
        </w:numPr>
        <w:suppressAutoHyphens/>
        <w:autoSpaceDN/>
        <w:spacing w:before="113" w:line="100" w:lineRule="atLeast"/>
        <w:ind w:left="426" w:hanging="426"/>
        <w:jc w:val="both"/>
        <w:textAlignment w:val="baseline"/>
        <w:rPr>
          <w:rFonts w:ascii="Open Sans" w:hAnsi="Open Sans" w:cs="Open Sans"/>
          <w:color w:val="000000"/>
        </w:rPr>
      </w:pPr>
      <w:r w:rsidRPr="009F285D">
        <w:rPr>
          <w:rFonts w:ascii="Open Sans" w:hAnsi="Open Sans" w:cs="Open Sans"/>
          <w:color w:val="000000"/>
        </w:rPr>
        <w:lastRenderedPageBreak/>
        <w:t>W przypadku wniesienia gwarancji na okres co najmniej 5 lat i krótszy niż umowny okres rękojmi i gwarancji, Wykonawca ma obowiązek przedłużyć zabezpieczenie lub wnieść nowe najpóźniej na 30 dni przed upływem terminu ważności zabezpieczenia. Jeżeli Wykonawca nie dopełni tego obowiązku, Zamawiający zmienia formę zabezpieczenia na zabezpieczenie w pieniądzu, poprzez wypłatę odpowiedniej kwoty z dotychczasowego zabezpieczenia. Wypłata następuje nie później niż w ostatnim dniu ważności gwarancji.</w:t>
      </w:r>
    </w:p>
    <w:p w14:paraId="27DFF5A3" w14:textId="77777777" w:rsidR="00C0598C" w:rsidRPr="009F285D" w:rsidRDefault="00C0598C" w:rsidP="00C0598C">
      <w:pPr>
        <w:numPr>
          <w:ilvl w:val="1"/>
          <w:numId w:val="2"/>
        </w:numPr>
        <w:suppressAutoHyphens/>
        <w:autoSpaceDN/>
        <w:spacing w:before="113" w:line="100" w:lineRule="atLeast"/>
        <w:ind w:left="426" w:hanging="426"/>
        <w:jc w:val="both"/>
        <w:textAlignment w:val="baseline"/>
        <w:rPr>
          <w:rFonts w:ascii="Open Sans" w:hAnsi="Open Sans" w:cs="Open Sans"/>
          <w:color w:val="000000"/>
        </w:rPr>
      </w:pPr>
      <w:r w:rsidRPr="009F285D">
        <w:rPr>
          <w:rFonts w:ascii="Open Sans" w:hAnsi="Open Sans" w:cs="Open Sans"/>
          <w:color w:val="000000"/>
        </w:rPr>
        <w:t>Po upływie okresu ważności gwarancji niniejszy dokument powinien być zwrócony Gwarantowi. Jednakże niezależnie od tego, czy niniejsza gwarancja została zwrócona, zobowiązania Gwaranta wygasają automatycznie i całkowicie, a roszczenia Beneficjenta stają się bezskuteczne z upływem tego okresu.</w:t>
      </w:r>
    </w:p>
    <w:p w14:paraId="55DF3DDD" w14:textId="77777777" w:rsidR="00C0598C" w:rsidRPr="009F285D" w:rsidRDefault="00C0598C" w:rsidP="00C0598C">
      <w:pPr>
        <w:numPr>
          <w:ilvl w:val="1"/>
          <w:numId w:val="2"/>
        </w:numPr>
        <w:suppressAutoHyphens/>
        <w:autoSpaceDN/>
        <w:spacing w:before="113" w:line="100" w:lineRule="atLeast"/>
        <w:ind w:left="426" w:hanging="426"/>
        <w:jc w:val="both"/>
        <w:textAlignment w:val="baseline"/>
        <w:rPr>
          <w:rFonts w:ascii="Open Sans" w:hAnsi="Open Sans" w:cs="Open Sans"/>
          <w:color w:val="000000"/>
        </w:rPr>
      </w:pPr>
      <w:r w:rsidRPr="009F285D">
        <w:rPr>
          <w:rFonts w:ascii="Open Sans" w:hAnsi="Open Sans" w:cs="Open Sans"/>
          <w:color w:val="000000"/>
        </w:rPr>
        <w:t>Niniejsza gwarancja w zakresie określonym w pkt. 1 lit. a) wygasa w terminie 30 dni od daty odstąpienia lub rozwiązania umowy.</w:t>
      </w:r>
    </w:p>
    <w:p w14:paraId="70552458" w14:textId="77777777" w:rsidR="00C0598C" w:rsidRPr="009F285D" w:rsidRDefault="00C0598C" w:rsidP="00C0598C">
      <w:pPr>
        <w:numPr>
          <w:ilvl w:val="1"/>
          <w:numId w:val="2"/>
        </w:numPr>
        <w:suppressAutoHyphens/>
        <w:autoSpaceDN/>
        <w:spacing w:before="113" w:line="100" w:lineRule="atLeast"/>
        <w:ind w:left="426" w:hanging="426"/>
        <w:jc w:val="both"/>
        <w:textAlignment w:val="baseline"/>
        <w:rPr>
          <w:rFonts w:ascii="Open Sans" w:hAnsi="Open Sans" w:cs="Open Sans"/>
          <w:color w:val="000000"/>
        </w:rPr>
      </w:pPr>
      <w:r w:rsidRPr="009F285D">
        <w:rPr>
          <w:rFonts w:ascii="Open Sans" w:hAnsi="Open Sans" w:cs="Open Sans"/>
          <w:color w:val="000000"/>
        </w:rPr>
        <w:t>Niniejsza gwarancja wygasa również w przypadku, gdy:</w:t>
      </w:r>
    </w:p>
    <w:p w14:paraId="0D6034BD" w14:textId="77777777" w:rsidR="00C0598C" w:rsidRPr="009F285D" w:rsidRDefault="00C0598C" w:rsidP="00C0598C">
      <w:pPr>
        <w:numPr>
          <w:ilvl w:val="0"/>
          <w:numId w:val="5"/>
        </w:numPr>
        <w:suppressAutoHyphens/>
        <w:autoSpaceDN/>
        <w:spacing w:before="113" w:line="100" w:lineRule="atLeast"/>
        <w:jc w:val="both"/>
        <w:textAlignment w:val="baseline"/>
        <w:rPr>
          <w:rFonts w:ascii="Open Sans" w:hAnsi="Open Sans" w:cs="Open Sans"/>
          <w:color w:val="000000"/>
        </w:rPr>
      </w:pPr>
      <w:r w:rsidRPr="009F285D">
        <w:rPr>
          <w:rFonts w:ascii="Open Sans" w:hAnsi="Open Sans" w:cs="Open Sans"/>
          <w:color w:val="000000"/>
        </w:rPr>
        <w:t>Beneficjent zwróci Gwarantowi oryginał niniejszej gwarancji przed upływem okresu jej ważności wraz z pisemnym oświadczeniem, iż nie będzie zgłaszał żadnych roszczeń z tytułu niniejszej gwarancji,</w:t>
      </w:r>
    </w:p>
    <w:p w14:paraId="3ED3F85F" w14:textId="77777777" w:rsidR="00C0598C" w:rsidRPr="009F285D" w:rsidRDefault="00C0598C" w:rsidP="00C0598C">
      <w:pPr>
        <w:numPr>
          <w:ilvl w:val="0"/>
          <w:numId w:val="5"/>
        </w:numPr>
        <w:suppressAutoHyphens/>
        <w:autoSpaceDN/>
        <w:spacing w:line="100" w:lineRule="atLeast"/>
        <w:jc w:val="both"/>
        <w:textAlignment w:val="baseline"/>
        <w:rPr>
          <w:rFonts w:ascii="Open Sans" w:hAnsi="Open Sans" w:cs="Open Sans"/>
          <w:color w:val="000000"/>
        </w:rPr>
      </w:pPr>
      <w:r w:rsidRPr="009F285D">
        <w:rPr>
          <w:rFonts w:ascii="Open Sans" w:hAnsi="Open Sans" w:cs="Open Sans"/>
          <w:color w:val="000000"/>
        </w:rPr>
        <w:t>Zobowiązany wypełni zobowiązania będące przedmiotem gwarancji,</w:t>
      </w:r>
    </w:p>
    <w:p w14:paraId="64EC39D0" w14:textId="77777777" w:rsidR="00C0598C" w:rsidRPr="009F285D" w:rsidRDefault="00C0598C" w:rsidP="00C0598C">
      <w:pPr>
        <w:numPr>
          <w:ilvl w:val="0"/>
          <w:numId w:val="5"/>
        </w:numPr>
        <w:suppressAutoHyphens/>
        <w:autoSpaceDN/>
        <w:spacing w:line="100" w:lineRule="atLeast"/>
        <w:jc w:val="both"/>
        <w:textAlignment w:val="baseline"/>
        <w:rPr>
          <w:rFonts w:ascii="Open Sans" w:hAnsi="Open Sans" w:cs="Open Sans"/>
          <w:color w:val="000000"/>
        </w:rPr>
      </w:pPr>
      <w:r w:rsidRPr="009F285D">
        <w:rPr>
          <w:rFonts w:ascii="Open Sans" w:hAnsi="Open Sans" w:cs="Open Sans"/>
          <w:color w:val="000000"/>
        </w:rPr>
        <w:t>Beneficjent zwolni w formie pisemnej Zobowiązanego z zobowiązania będącego przedmiotem gwarancji,</w:t>
      </w:r>
    </w:p>
    <w:p w14:paraId="5572D094" w14:textId="77777777" w:rsidR="00C0598C" w:rsidRPr="009F285D" w:rsidRDefault="00C0598C" w:rsidP="00C0598C">
      <w:pPr>
        <w:numPr>
          <w:ilvl w:val="0"/>
          <w:numId w:val="5"/>
        </w:numPr>
        <w:suppressAutoHyphens/>
        <w:autoSpaceDN/>
        <w:spacing w:line="100" w:lineRule="atLeast"/>
        <w:jc w:val="both"/>
        <w:textAlignment w:val="baseline"/>
        <w:rPr>
          <w:rFonts w:ascii="Open Sans" w:hAnsi="Open Sans" w:cs="Open Sans"/>
          <w:color w:val="000000"/>
        </w:rPr>
      </w:pPr>
      <w:r w:rsidRPr="009F285D">
        <w:rPr>
          <w:rFonts w:ascii="Open Sans" w:hAnsi="Open Sans" w:cs="Open Sans"/>
          <w:color w:val="000000"/>
        </w:rPr>
        <w:t xml:space="preserve">Beneficjent zwolni w formie pisemnej Gwaranta z zobowiązań wynikających </w:t>
      </w:r>
      <w:r>
        <w:rPr>
          <w:rFonts w:ascii="Open Sans" w:hAnsi="Open Sans" w:cs="Open Sans"/>
          <w:color w:val="000000"/>
        </w:rPr>
        <w:t xml:space="preserve">                       </w:t>
      </w:r>
      <w:r w:rsidRPr="009F285D">
        <w:rPr>
          <w:rFonts w:ascii="Open Sans" w:hAnsi="Open Sans" w:cs="Open Sans"/>
          <w:color w:val="000000"/>
        </w:rPr>
        <w:t>z niniejszej gwarancji,</w:t>
      </w:r>
    </w:p>
    <w:p w14:paraId="30B8ACD0" w14:textId="77777777" w:rsidR="00C0598C" w:rsidRPr="009F285D" w:rsidRDefault="00C0598C" w:rsidP="00C0598C">
      <w:pPr>
        <w:numPr>
          <w:ilvl w:val="0"/>
          <w:numId w:val="5"/>
        </w:numPr>
        <w:suppressAutoHyphens/>
        <w:autoSpaceDN/>
        <w:spacing w:line="100" w:lineRule="atLeast"/>
        <w:jc w:val="both"/>
        <w:textAlignment w:val="baseline"/>
        <w:rPr>
          <w:rFonts w:ascii="Open Sans" w:hAnsi="Open Sans" w:cs="Open Sans"/>
          <w:color w:val="000000"/>
        </w:rPr>
      </w:pPr>
      <w:r w:rsidRPr="009F285D">
        <w:rPr>
          <w:rFonts w:ascii="Open Sans" w:hAnsi="Open Sans" w:cs="Open Sans"/>
          <w:color w:val="000000"/>
        </w:rPr>
        <w:t>gdy kwoty wypłacone przez Gwaranta z tytułu niniejszej gwarancji wyczerpią sumę gwarancyjną.</w:t>
      </w:r>
    </w:p>
    <w:p w14:paraId="37CA6262" w14:textId="77777777" w:rsidR="00C0598C" w:rsidRPr="009F285D" w:rsidRDefault="00C0598C" w:rsidP="00C0598C">
      <w:pPr>
        <w:numPr>
          <w:ilvl w:val="1"/>
          <w:numId w:val="2"/>
        </w:numPr>
        <w:suppressAutoHyphens/>
        <w:autoSpaceDN/>
        <w:spacing w:before="113" w:line="100" w:lineRule="atLeast"/>
        <w:ind w:left="426" w:hanging="426"/>
        <w:jc w:val="both"/>
        <w:textAlignment w:val="baseline"/>
        <w:rPr>
          <w:rFonts w:ascii="Open Sans" w:hAnsi="Open Sans" w:cs="Open Sans"/>
          <w:color w:val="000000"/>
        </w:rPr>
      </w:pPr>
      <w:r w:rsidRPr="009F285D">
        <w:rPr>
          <w:rFonts w:ascii="Open Sans" w:hAnsi="Open Sans" w:cs="Open Sans"/>
          <w:color w:val="000000"/>
        </w:rPr>
        <w:t>Prawa z niniejszej gwarancji nie mogą być przedmiotem przelewu bez uprzedniej pisemnej zgody Gwaranta.</w:t>
      </w:r>
    </w:p>
    <w:p w14:paraId="6A2D13A1" w14:textId="77777777" w:rsidR="00C0598C" w:rsidRPr="009F285D" w:rsidRDefault="00C0598C" w:rsidP="00C0598C">
      <w:pPr>
        <w:numPr>
          <w:ilvl w:val="1"/>
          <w:numId w:val="2"/>
        </w:numPr>
        <w:suppressAutoHyphens/>
        <w:autoSpaceDN/>
        <w:spacing w:before="113" w:line="100" w:lineRule="atLeast"/>
        <w:ind w:left="426" w:hanging="426"/>
        <w:jc w:val="both"/>
        <w:textAlignment w:val="baseline"/>
        <w:rPr>
          <w:rFonts w:ascii="Open Sans" w:hAnsi="Open Sans" w:cs="Open Sans"/>
          <w:color w:val="000000"/>
        </w:rPr>
      </w:pPr>
      <w:r w:rsidRPr="009F285D">
        <w:rPr>
          <w:rFonts w:ascii="Open Sans" w:hAnsi="Open Sans" w:cs="Open Sans"/>
          <w:color w:val="000000"/>
        </w:rPr>
        <w:t>Niniejsza gwarancja podlega prawu polskiemu.</w:t>
      </w:r>
    </w:p>
    <w:p w14:paraId="5E56F302" w14:textId="77777777" w:rsidR="00C0598C" w:rsidRPr="009F285D" w:rsidRDefault="00C0598C" w:rsidP="00C0598C">
      <w:pPr>
        <w:numPr>
          <w:ilvl w:val="1"/>
          <w:numId w:val="2"/>
        </w:numPr>
        <w:suppressAutoHyphens/>
        <w:autoSpaceDN/>
        <w:spacing w:before="113" w:line="100" w:lineRule="atLeast"/>
        <w:ind w:left="426" w:hanging="426"/>
        <w:jc w:val="both"/>
        <w:textAlignment w:val="baseline"/>
        <w:rPr>
          <w:rFonts w:ascii="Open Sans" w:hAnsi="Open Sans" w:cs="Open Sans"/>
          <w:color w:val="000000"/>
        </w:rPr>
      </w:pPr>
      <w:r w:rsidRPr="009F285D">
        <w:rPr>
          <w:rFonts w:ascii="Open Sans" w:hAnsi="Open Sans" w:cs="Open Sans"/>
          <w:color w:val="000000"/>
        </w:rPr>
        <w:t>Wszelkie spory wynikające z niniejszej gwarancji rozstrzygane będą przez sąd powszechny właściwy dla siedziby Beneficjenta.</w:t>
      </w:r>
    </w:p>
    <w:p w14:paraId="23FF945E" w14:textId="704E7BED" w:rsidR="00F34D3D" w:rsidRPr="00DC080C" w:rsidRDefault="00F34D3D" w:rsidP="00DC080C">
      <w:pPr>
        <w:jc w:val="center"/>
        <w:rPr>
          <w:rFonts w:ascii="Calibri" w:hAnsi="Calibri" w:cs="Calibri"/>
          <w:b/>
          <w:bCs/>
        </w:rPr>
      </w:pPr>
    </w:p>
    <w:sectPr w:rsidR="00F34D3D" w:rsidRPr="00DC080C" w:rsidSect="00C0598C">
      <w:headerReference w:type="default" r:id="rId7"/>
      <w:footerReference w:type="default" r:id="rId8"/>
      <w:pgSz w:w="11906" w:h="16838"/>
      <w:pgMar w:top="1417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CA8B3" w14:textId="77777777" w:rsidR="00055670" w:rsidRDefault="00055670" w:rsidP="00DC080C">
      <w:r>
        <w:separator/>
      </w:r>
    </w:p>
  </w:endnote>
  <w:endnote w:type="continuationSeparator" w:id="0">
    <w:p w14:paraId="3200C1D3" w14:textId="77777777" w:rsidR="00055670" w:rsidRDefault="00055670" w:rsidP="00DC0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96C9D" w14:textId="76DA2C45" w:rsidR="00DC080C" w:rsidRPr="00554037" w:rsidRDefault="00DC080C" w:rsidP="00DC080C">
    <w:pPr>
      <w:tabs>
        <w:tab w:val="center" w:pos="4536"/>
        <w:tab w:val="right" w:pos="9072"/>
      </w:tabs>
      <w:ind w:hanging="993"/>
      <w:rPr>
        <w:rFonts w:ascii="Calibri" w:eastAsia="Times New Roman" w:hAnsi="Calibri" w:cs="Times New Roman"/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3360" behindDoc="1" locked="0" layoutInCell="1" allowOverlap="1" wp14:anchorId="00230943" wp14:editId="0D5041D6">
          <wp:simplePos x="0" y="0"/>
          <wp:positionH relativeFrom="margin">
            <wp:posOffset>5281930</wp:posOffset>
          </wp:positionH>
          <wp:positionV relativeFrom="paragraph">
            <wp:posOffset>10160</wp:posOffset>
          </wp:positionV>
          <wp:extent cx="1148715" cy="417195"/>
          <wp:effectExtent l="0" t="0" r="0" b="1905"/>
          <wp:wrapNone/>
          <wp:docPr id="636620260" name="Obraz 19" descr="Obraz zawierający Grafika, Czcionka, projekt graficzny, zrzut ekranu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5A0B6A34" wp14:editId="5DFFF32A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1905"/>
          <wp:wrapNone/>
          <wp:docPr id="368831626" name="Obraz 19" descr="Obraz zawierający Grafika, Czcionka, projekt graficzny, zrzut ekranu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Pr="00554037">
      <w:rPr>
        <w:rFonts w:ascii="Calibri" w:eastAsia="Times New Roman" w:hAnsi="Calibri" w:cs="Times New Roman"/>
        <w:b/>
        <w:bCs/>
        <w:sz w:val="18"/>
        <w:szCs w:val="18"/>
      </w:rPr>
      <w:t>Projekt:</w:t>
    </w:r>
    <w:r w:rsidRPr="00554037">
      <w:rPr>
        <w:rFonts w:ascii="Calibri" w:eastAsia="Times New Roman" w:hAnsi="Calibri" w:cs="Times New Roman"/>
        <w:sz w:val="18"/>
        <w:szCs w:val="18"/>
      </w:rPr>
      <w:t xml:space="preserve"> „</w:t>
    </w:r>
    <w:r>
      <w:rPr>
        <w:rFonts w:ascii="Calibri" w:eastAsia="Times New Roman" w:hAnsi="Calibri" w:cs="Times New Roman"/>
        <w:sz w:val="18"/>
        <w:szCs w:val="18"/>
      </w:rPr>
      <w:t>AkTYwne Miasto. Razem dla rozwoju Starachowic</w:t>
    </w:r>
    <w:r w:rsidRPr="00554037">
      <w:rPr>
        <w:rFonts w:ascii="Calibri" w:eastAsia="Times New Roman" w:hAnsi="Calibri" w:cs="Times New Roman"/>
        <w:sz w:val="18"/>
        <w:szCs w:val="18"/>
      </w:rPr>
      <w:t>”</w:t>
    </w:r>
  </w:p>
  <w:p w14:paraId="03B88D25" w14:textId="668EF27F" w:rsidR="00DC080C" w:rsidRDefault="00DC080C" w:rsidP="00DC080C">
    <w:pPr>
      <w:pStyle w:val="Stopka"/>
      <w:ind w:firstLine="708"/>
    </w:pPr>
  </w:p>
  <w:p w14:paraId="4693B762" w14:textId="1871FFDA" w:rsidR="00DC080C" w:rsidRPr="00C0598C" w:rsidRDefault="00C0598C" w:rsidP="00C0598C">
    <w:pPr>
      <w:pStyle w:val="Stopka"/>
      <w:jc w:val="center"/>
      <w:rPr>
        <w:sz w:val="18"/>
        <w:szCs w:val="18"/>
      </w:rPr>
    </w:pPr>
    <w:r w:rsidRPr="00C0598C">
      <w:rPr>
        <w:sz w:val="18"/>
        <w:szCs w:val="18"/>
      </w:rPr>
      <w:t xml:space="preserve">Strona </w:t>
    </w:r>
    <w:r w:rsidRPr="00C0598C">
      <w:rPr>
        <w:b/>
        <w:bCs/>
        <w:sz w:val="18"/>
        <w:szCs w:val="18"/>
      </w:rPr>
      <w:fldChar w:fldCharType="begin"/>
    </w:r>
    <w:r w:rsidRPr="00C0598C">
      <w:rPr>
        <w:b/>
        <w:bCs/>
        <w:sz w:val="18"/>
        <w:szCs w:val="18"/>
      </w:rPr>
      <w:instrText>PAGE  \* Arabic  \* MERGEFORMAT</w:instrText>
    </w:r>
    <w:r w:rsidRPr="00C0598C">
      <w:rPr>
        <w:b/>
        <w:bCs/>
        <w:sz w:val="18"/>
        <w:szCs w:val="18"/>
      </w:rPr>
      <w:fldChar w:fldCharType="separate"/>
    </w:r>
    <w:r w:rsidRPr="00C0598C">
      <w:rPr>
        <w:b/>
        <w:bCs/>
        <w:sz w:val="18"/>
        <w:szCs w:val="18"/>
      </w:rPr>
      <w:t>1</w:t>
    </w:r>
    <w:r w:rsidRPr="00C0598C">
      <w:rPr>
        <w:b/>
        <w:bCs/>
        <w:sz w:val="18"/>
        <w:szCs w:val="18"/>
      </w:rPr>
      <w:fldChar w:fldCharType="end"/>
    </w:r>
    <w:r w:rsidRPr="00C0598C">
      <w:rPr>
        <w:sz w:val="18"/>
        <w:szCs w:val="18"/>
      </w:rPr>
      <w:t xml:space="preserve"> z </w:t>
    </w:r>
    <w:r w:rsidRPr="00C0598C">
      <w:rPr>
        <w:b/>
        <w:bCs/>
        <w:sz w:val="18"/>
        <w:szCs w:val="18"/>
      </w:rPr>
      <w:fldChar w:fldCharType="begin"/>
    </w:r>
    <w:r w:rsidRPr="00C0598C">
      <w:rPr>
        <w:b/>
        <w:bCs/>
        <w:sz w:val="18"/>
        <w:szCs w:val="18"/>
      </w:rPr>
      <w:instrText>NUMPAGES  \* Arabic  \* MERGEFORMAT</w:instrText>
    </w:r>
    <w:r w:rsidRPr="00C0598C">
      <w:rPr>
        <w:b/>
        <w:bCs/>
        <w:sz w:val="18"/>
        <w:szCs w:val="18"/>
      </w:rPr>
      <w:fldChar w:fldCharType="separate"/>
    </w:r>
    <w:r w:rsidRPr="00C0598C">
      <w:rPr>
        <w:b/>
        <w:bCs/>
        <w:sz w:val="18"/>
        <w:szCs w:val="18"/>
      </w:rPr>
      <w:t>2</w:t>
    </w:r>
    <w:r w:rsidRPr="00C0598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38CA3" w14:textId="77777777" w:rsidR="00055670" w:rsidRDefault="00055670" w:rsidP="00DC080C">
      <w:r>
        <w:separator/>
      </w:r>
    </w:p>
  </w:footnote>
  <w:footnote w:type="continuationSeparator" w:id="0">
    <w:p w14:paraId="4BE24488" w14:textId="77777777" w:rsidR="00055670" w:rsidRDefault="00055670" w:rsidP="00DC0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9DC4F" w14:textId="5185AA42" w:rsidR="00DC080C" w:rsidRDefault="00DC080C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FE1928D" wp14:editId="70D5AAB8">
          <wp:simplePos x="0" y="0"/>
          <wp:positionH relativeFrom="column">
            <wp:posOffset>-495300</wp:posOffset>
          </wp:positionH>
          <wp:positionV relativeFrom="paragraph">
            <wp:posOffset>-314960</wp:posOffset>
          </wp:positionV>
          <wp:extent cx="2164080" cy="567055"/>
          <wp:effectExtent l="0" t="0" r="0" b="0"/>
          <wp:wrapNone/>
          <wp:docPr id="633225703" name="Obraz 1" descr="Obraz zawierający Grafika, logo, symbol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8095478" name="Obraz 1" descr="Obraz zawierający Grafika, logo, symbol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728C8"/>
    <w:multiLevelType w:val="hybridMultilevel"/>
    <w:tmpl w:val="9572DB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D60058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690E4B"/>
    <w:multiLevelType w:val="hybridMultilevel"/>
    <w:tmpl w:val="F2B825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9B4B33"/>
    <w:multiLevelType w:val="hybridMultilevel"/>
    <w:tmpl w:val="F2B825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575EC2"/>
    <w:multiLevelType w:val="hybridMultilevel"/>
    <w:tmpl w:val="E79E1E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A2F06"/>
    <w:multiLevelType w:val="hybridMultilevel"/>
    <w:tmpl w:val="8ECCD1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4339">
    <w:abstractNumId w:val="0"/>
  </w:num>
  <w:num w:numId="2" w16cid:durableId="1116874175">
    <w:abstractNumId w:val="3"/>
  </w:num>
  <w:num w:numId="3" w16cid:durableId="422192078">
    <w:abstractNumId w:val="1"/>
  </w:num>
  <w:num w:numId="4" w16cid:durableId="1849054002">
    <w:abstractNumId w:val="2"/>
  </w:num>
  <w:num w:numId="5" w16cid:durableId="7233353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DEF"/>
    <w:rsid w:val="00055670"/>
    <w:rsid w:val="001A7E74"/>
    <w:rsid w:val="001C0EA1"/>
    <w:rsid w:val="00321D8F"/>
    <w:rsid w:val="005C3758"/>
    <w:rsid w:val="00713CC2"/>
    <w:rsid w:val="0094558D"/>
    <w:rsid w:val="009A734E"/>
    <w:rsid w:val="00BA6DEF"/>
    <w:rsid w:val="00C0598C"/>
    <w:rsid w:val="00C8684C"/>
    <w:rsid w:val="00CC7189"/>
    <w:rsid w:val="00DA2079"/>
    <w:rsid w:val="00DC080C"/>
    <w:rsid w:val="00DC3AA6"/>
    <w:rsid w:val="00EB4DEF"/>
    <w:rsid w:val="00F3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3AD33"/>
  <w15:chartTrackingRefBased/>
  <w15:docId w15:val="{C9B1F55B-6AB3-4569-BE58-4E36DD295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598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4D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4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4D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4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4D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4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4DE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4DE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4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4D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4D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4D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4DE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4DE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4D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4D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4D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4D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4D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4D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4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4D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4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4DE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4DE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4DE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4D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4DE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4DE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C08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080C"/>
  </w:style>
  <w:style w:type="paragraph" w:styleId="Stopka">
    <w:name w:val="footer"/>
    <w:basedOn w:val="Normalny"/>
    <w:link w:val="StopkaZnak"/>
    <w:uiPriority w:val="99"/>
    <w:unhideWhenUsed/>
    <w:rsid w:val="00DC08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080C"/>
  </w:style>
  <w:style w:type="table" w:styleId="Tabela-Siatka">
    <w:name w:val="Table Grid"/>
    <w:basedOn w:val="Standardowy"/>
    <w:uiPriority w:val="39"/>
    <w:rsid w:val="00DC0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0598C"/>
    <w:pPr>
      <w:widowControl w:val="0"/>
      <w:suppressAutoHyphens/>
      <w:spacing w:after="73" w:line="240" w:lineRule="auto"/>
      <w:ind w:left="709"/>
      <w:textAlignment w:val="baseline"/>
    </w:pPr>
    <w:rPr>
      <w:rFonts w:ascii="Times New Roman" w:eastAsia="SimSun" w:hAnsi="Times New Roman" w:cs="Mangal"/>
      <w:kern w:val="1"/>
      <w:lang w:eastAsia="hi-I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3511</Characters>
  <Application>Microsoft Office Word</Application>
  <DocSecurity>0</DocSecurity>
  <Lines>29</Lines>
  <Paragraphs>8</Paragraphs>
  <ScaleCrop>false</ScaleCrop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Stępień</dc:creator>
  <cp:keywords/>
  <dc:description/>
  <cp:lastModifiedBy>Angelika Palińska</cp:lastModifiedBy>
  <cp:revision>4</cp:revision>
  <cp:lastPrinted>2026-02-18T11:42:00Z</cp:lastPrinted>
  <dcterms:created xsi:type="dcterms:W3CDTF">2026-03-18T12:57:00Z</dcterms:created>
  <dcterms:modified xsi:type="dcterms:W3CDTF">2026-03-24T12:25:00Z</dcterms:modified>
</cp:coreProperties>
</file>